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76C" w14:textId="34DF863B" w:rsidR="00FE067E" w:rsidRPr="001264F0" w:rsidRDefault="00067C09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D5D19" wp14:editId="53F2AAE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CAE85" w14:textId="226A344E" w:rsidR="00067C09" w:rsidRPr="00067C09" w:rsidRDefault="00067C09" w:rsidP="00067C0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67C09">
                              <w:rPr>
                                <w:rFonts w:ascii="Arial" w:hAnsi="Arial"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D1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cqNgIAAGg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j/j30PzjPA9DKMTHN8orLtlIT4wj7OCuHD+4z0eUgM2A2eLkhb8r7/5&#10;Uz5KiFFKOpy9moafR+YFJfqbRXHToGYjE0eJH7370bBHswZENcXtcjybeMlHPZrSg3nC1VillzDE&#10;LMf3ahpHcx2HLcDV4mK1ykk4ko7Frd05nkqPHD72T8y7szYRRb2DcTJZ9UaiIXcQaXWMIFXWL5E6&#10;MHnmGsc5S3FevbQvr79z1ssfxPI3AA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t9cqNgIAAGg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6CFCAE85" w14:textId="226A344E" w:rsidR="00067C09" w:rsidRPr="00067C09" w:rsidRDefault="00067C09" w:rsidP="00067C0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67C09">
                        <w:rPr>
                          <w:rFonts w:ascii="Arial" w:hAnsi="Arial"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1264F0">
        <w:rPr>
          <w:color w:val="auto"/>
        </w:rPr>
        <w:t>WEST virginia legislature</w:t>
      </w:r>
    </w:p>
    <w:p w14:paraId="0389C1CD" w14:textId="25891E37" w:rsidR="00CD36CF" w:rsidRPr="001264F0" w:rsidRDefault="00CD36CF" w:rsidP="00CC1F3B">
      <w:pPr>
        <w:pStyle w:val="TitlePageSession"/>
        <w:rPr>
          <w:color w:val="auto"/>
        </w:rPr>
      </w:pPr>
      <w:r w:rsidRPr="001264F0">
        <w:rPr>
          <w:color w:val="auto"/>
        </w:rPr>
        <w:t>20</w:t>
      </w:r>
      <w:r w:rsidR="00A12F1B" w:rsidRPr="001264F0">
        <w:rPr>
          <w:color w:val="auto"/>
        </w:rPr>
        <w:t>2</w:t>
      </w:r>
      <w:r w:rsidR="00C75383" w:rsidRPr="001264F0">
        <w:rPr>
          <w:color w:val="auto"/>
        </w:rPr>
        <w:t>2</w:t>
      </w:r>
      <w:r w:rsidRPr="001264F0">
        <w:rPr>
          <w:color w:val="auto"/>
        </w:rPr>
        <w:t xml:space="preserve"> </w:t>
      </w:r>
      <w:r w:rsidR="00A12F1B" w:rsidRPr="001264F0">
        <w:rPr>
          <w:color w:val="auto"/>
        </w:rPr>
        <w:t>REGULAR</w:t>
      </w:r>
      <w:r w:rsidRPr="001264F0">
        <w:rPr>
          <w:color w:val="auto"/>
        </w:rPr>
        <w:t xml:space="preserve"> session</w:t>
      </w:r>
    </w:p>
    <w:p w14:paraId="56DC855A" w14:textId="5CC43CE1" w:rsidR="00CD36CF" w:rsidRPr="001264F0" w:rsidRDefault="00133198" w:rsidP="00CC1F3B">
      <w:pPr>
        <w:pStyle w:val="TitlePageBillPrefix"/>
        <w:rPr>
          <w:color w:val="auto"/>
        </w:rPr>
      </w:pPr>
      <w:r w:rsidRPr="001264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4063" wp14:editId="7E0E81F0">
                <wp:simplePos x="0" y="0"/>
                <wp:positionH relativeFrom="column">
                  <wp:posOffset>7496174</wp:posOffset>
                </wp:positionH>
                <wp:positionV relativeFrom="paragraph">
                  <wp:posOffset>479425</wp:posOffset>
                </wp:positionV>
                <wp:extent cx="231775" cy="476250"/>
                <wp:effectExtent l="0" t="0" r="1587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1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08BB1" w14:textId="49F3BB6D" w:rsidR="00480551" w:rsidRPr="00480551" w:rsidRDefault="00480551" w:rsidP="0048055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0551">
                              <w:rPr>
                                <w:rFonts w:ascii="Arial" w:hAnsi="Arial"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4063" id="_x0000_s1027" type="#_x0000_t202" style="position:absolute;left:0;text-align:left;margin-left:590.25pt;margin-top:37.75pt;width:18.2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" filled="f" strokeweight=".5pt">
                <v:textbox inset="0,5pt,0,0">
                  <w:txbxContent>
                    <w:p w14:paraId="78F08BB1" w14:textId="49F3BB6D" w:rsidR="00480551" w:rsidRPr="00480551" w:rsidRDefault="00480551" w:rsidP="0048055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80551">
                        <w:rPr>
                          <w:rFonts w:ascii="Arial" w:hAnsi="Arial"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E8CC6E451BCB475A8EAB6115A82FBC63"/>
          </w:placeholder>
          <w:text/>
        </w:sdtPr>
        <w:sdtEndPr/>
        <w:sdtContent>
          <w:r w:rsidR="00AE48A0" w:rsidRPr="001264F0">
            <w:rPr>
              <w:color w:val="auto"/>
            </w:rPr>
            <w:t>Introduced</w:t>
          </w:r>
        </w:sdtContent>
      </w:sdt>
    </w:p>
    <w:p w14:paraId="64F4C126" w14:textId="0318F116" w:rsidR="00CD36CF" w:rsidRPr="001264F0" w:rsidRDefault="004842E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66DA981B22F455CAA75CAEB2737FA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12F1B" w:rsidRPr="001264F0">
            <w:rPr>
              <w:color w:val="auto"/>
            </w:rPr>
            <w:t>Senate</w:t>
          </w:r>
        </w:sdtContent>
      </w:sdt>
      <w:r w:rsidR="00303684" w:rsidRPr="001264F0">
        <w:rPr>
          <w:color w:val="auto"/>
        </w:rPr>
        <w:t xml:space="preserve"> </w:t>
      </w:r>
      <w:r w:rsidR="00CD36CF" w:rsidRPr="001264F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76C829833148AA909FDA167EB61124"/>
          </w:placeholder>
          <w:text/>
        </w:sdtPr>
        <w:sdtEndPr/>
        <w:sdtContent>
          <w:r w:rsidR="00585A29">
            <w:rPr>
              <w:color w:val="auto"/>
            </w:rPr>
            <w:t>19</w:t>
          </w:r>
        </w:sdtContent>
      </w:sdt>
    </w:p>
    <w:p w14:paraId="1CA2BC34" w14:textId="078308C1" w:rsidR="00CD36CF" w:rsidRPr="001264F0" w:rsidRDefault="00CD36CF" w:rsidP="00CC1F3B">
      <w:pPr>
        <w:pStyle w:val="Sponsors"/>
        <w:rPr>
          <w:color w:val="auto"/>
        </w:rPr>
      </w:pPr>
      <w:r w:rsidRPr="001264F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9E792EE936041B294EFA6DB9582E0ED"/>
          </w:placeholder>
          <w:text w:multiLine="1"/>
        </w:sdtPr>
        <w:sdtEndPr/>
        <w:sdtContent>
          <w:r w:rsidR="004766B3" w:rsidRPr="001264F0">
            <w:rPr>
              <w:color w:val="auto"/>
            </w:rPr>
            <w:t>Senator</w:t>
          </w:r>
          <w:r w:rsidR="00855054">
            <w:rPr>
              <w:color w:val="auto"/>
            </w:rPr>
            <w:t>s</w:t>
          </w:r>
          <w:r w:rsidR="004766B3" w:rsidRPr="001264F0">
            <w:rPr>
              <w:color w:val="auto"/>
            </w:rPr>
            <w:t xml:space="preserve"> Romano</w:t>
          </w:r>
          <w:r w:rsidR="00855054">
            <w:rPr>
              <w:color w:val="auto"/>
            </w:rPr>
            <w:t>, Baldwin, Lindsay</w:t>
          </w:r>
          <w:r w:rsidR="00782A0A">
            <w:rPr>
              <w:color w:val="auto"/>
            </w:rPr>
            <w:t>,</w:t>
          </w:r>
          <w:r w:rsidR="00855054">
            <w:rPr>
              <w:color w:val="auto"/>
            </w:rPr>
            <w:t xml:space="preserve"> Caputo</w:t>
          </w:r>
          <w:r w:rsidR="00782A0A">
            <w:rPr>
              <w:color w:val="auto"/>
            </w:rPr>
            <w:t>, Plymale</w:t>
          </w:r>
          <w:r w:rsidR="004842E8">
            <w:rPr>
              <w:color w:val="auto"/>
            </w:rPr>
            <w:t>, and Brown</w:t>
          </w:r>
        </w:sdtContent>
      </w:sdt>
    </w:p>
    <w:p w14:paraId="2A1AD1DC" w14:textId="3BDD2A30" w:rsidR="00E831B3" w:rsidRPr="001264F0" w:rsidRDefault="00CD36CF" w:rsidP="00CC1F3B">
      <w:pPr>
        <w:pStyle w:val="References"/>
        <w:rPr>
          <w:color w:val="auto"/>
        </w:rPr>
      </w:pPr>
      <w:r w:rsidRPr="001264F0">
        <w:rPr>
          <w:color w:val="auto"/>
        </w:rPr>
        <w:t>[</w:t>
      </w:r>
      <w:sdt>
        <w:sdtPr>
          <w:tag w:val="References"/>
          <w:id w:val="-1043047873"/>
          <w:placeholder>
            <w:docPart w:val="8281D8466AE6433D9A70F9609B201C9B"/>
          </w:placeholder>
          <w:text w:multiLine="1"/>
        </w:sdtPr>
        <w:sdtEndPr/>
        <w:sdtContent>
          <w:r w:rsidR="00585A29" w:rsidRPr="00585A29">
            <w:t>Introduced January 12,</w:t>
          </w:r>
          <w:r w:rsidR="00194FC3">
            <w:t xml:space="preserve"> </w:t>
          </w:r>
          <w:r w:rsidR="00585A29" w:rsidRPr="00585A29">
            <w:t xml:space="preserve">2022; </w:t>
          </w:r>
          <w:r w:rsidR="00585A29">
            <w:t>r</w:t>
          </w:r>
          <w:r w:rsidR="00585A29" w:rsidRPr="00585A29">
            <w:t>eferred</w:t>
          </w:r>
          <w:r w:rsidR="00585A29" w:rsidRPr="00585A29">
            <w:br/>
            <w:t>to the Committee on</w:t>
          </w:r>
          <w:r w:rsidR="00194FC3">
            <w:t xml:space="preserve"> Transportation and Infrastructure</w:t>
          </w:r>
          <w:r w:rsidR="006D296A">
            <w:t xml:space="preserve">; and then to the Committee on </w:t>
          </w:r>
          <w:r w:rsidR="00194FC3">
            <w:t xml:space="preserve"> Finance</w:t>
          </w:r>
        </w:sdtContent>
      </w:sdt>
      <w:r w:rsidRPr="001264F0">
        <w:rPr>
          <w:color w:val="auto"/>
        </w:rPr>
        <w:t>]</w:t>
      </w:r>
    </w:p>
    <w:p w14:paraId="11DB4D56" w14:textId="253295CA" w:rsidR="00B43FA7" w:rsidRPr="001264F0" w:rsidRDefault="00B43FA7" w:rsidP="00BC6393"/>
    <w:p w14:paraId="1921D73D" w14:textId="77777777" w:rsidR="00BC6393" w:rsidRPr="001264F0" w:rsidRDefault="00BC6393" w:rsidP="00A601D9">
      <w:pPr>
        <w:pStyle w:val="TitleSection"/>
        <w:rPr>
          <w:color w:val="auto"/>
        </w:rPr>
        <w:sectPr w:rsidR="00BC6393" w:rsidRPr="001264F0" w:rsidSect="006E1A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299"/>
        </w:sectPr>
      </w:pPr>
    </w:p>
    <w:p w14:paraId="050FEFEA" w14:textId="3F74D741" w:rsidR="006C5073" w:rsidRPr="001264F0" w:rsidRDefault="006C5073" w:rsidP="006C5073">
      <w:pPr>
        <w:pStyle w:val="TitleSection"/>
        <w:rPr>
          <w:i/>
          <w:color w:val="auto"/>
        </w:rPr>
      </w:pPr>
      <w:r w:rsidRPr="001264F0">
        <w:rPr>
          <w:color w:val="auto"/>
        </w:rPr>
        <w:lastRenderedPageBreak/>
        <w:t xml:space="preserve">A BILL to repeal §17A-10-3c of the Code of West Virginia, 1931, as amended, relating </w:t>
      </w:r>
      <w:r w:rsidR="002E6D3A" w:rsidRPr="001264F0">
        <w:rPr>
          <w:color w:val="auto"/>
        </w:rPr>
        <w:t xml:space="preserve">to </w:t>
      </w:r>
      <w:r w:rsidRPr="001264F0">
        <w:rPr>
          <w:color w:val="auto"/>
        </w:rPr>
        <w:t>additional registration fees for alternative fuel vehicles</w:t>
      </w:r>
      <w:r w:rsidRPr="001264F0">
        <w:rPr>
          <w:i/>
          <w:color w:val="auto"/>
        </w:rPr>
        <w:t>.</w:t>
      </w:r>
    </w:p>
    <w:p w14:paraId="0500235E" w14:textId="520E2E38" w:rsidR="00A601D9" w:rsidRPr="001264F0" w:rsidRDefault="00303684" w:rsidP="006C5073">
      <w:pPr>
        <w:pStyle w:val="EnactingClause"/>
        <w:rPr>
          <w:color w:val="auto"/>
        </w:rPr>
      </w:pPr>
      <w:r w:rsidRPr="001264F0">
        <w:rPr>
          <w:color w:val="auto"/>
        </w:rPr>
        <w:t>Be it enacted by the Legislature of West Virginia</w:t>
      </w:r>
      <w:r w:rsidR="00A601D9" w:rsidRPr="001264F0">
        <w:rPr>
          <w:color w:val="auto"/>
        </w:rPr>
        <w:t>:</w:t>
      </w:r>
    </w:p>
    <w:p w14:paraId="1DD00C31" w14:textId="552B3E41" w:rsidR="006C5073" w:rsidRPr="001264F0" w:rsidRDefault="006C5073" w:rsidP="006C5073">
      <w:pPr>
        <w:pStyle w:val="SectionHeading"/>
        <w:rPr>
          <w:color w:val="auto"/>
        </w:rPr>
      </w:pPr>
      <w:r w:rsidRPr="001264F0">
        <w:rPr>
          <w:color w:val="auto"/>
        </w:rPr>
        <w:t xml:space="preserve">§1.  Repeal of section authorizing additional registration fees for alternative fuel vehicles. </w:t>
      </w:r>
    </w:p>
    <w:p w14:paraId="63A1ED6A" w14:textId="77777777" w:rsidR="006C5073" w:rsidRPr="001264F0" w:rsidRDefault="006C5073" w:rsidP="006C5073">
      <w:pPr>
        <w:pStyle w:val="SectionBody"/>
        <w:rPr>
          <w:color w:val="auto"/>
        </w:rPr>
        <w:sectPr w:rsidR="006C5073" w:rsidRPr="001264F0" w:rsidSect="006E1A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32679A47" w14:textId="376E9F8E" w:rsidR="00A12F1B" w:rsidRPr="001264F0" w:rsidRDefault="006C5073" w:rsidP="006C5073">
      <w:pPr>
        <w:pStyle w:val="SectionBody"/>
        <w:rPr>
          <w:color w:val="auto"/>
        </w:rPr>
      </w:pPr>
      <w:r w:rsidRPr="001264F0">
        <w:rPr>
          <w:color w:val="auto"/>
        </w:rPr>
        <w:t xml:space="preserve">That §17A-10-3c of the Code of West Virginia, 1931, as amended, is repealed. </w:t>
      </w:r>
    </w:p>
    <w:p w14:paraId="149EDE36" w14:textId="77777777" w:rsidR="006C5073" w:rsidRPr="001264F0" w:rsidRDefault="006C5073" w:rsidP="006C5073">
      <w:pPr>
        <w:pStyle w:val="Note"/>
        <w:rPr>
          <w:color w:val="auto"/>
        </w:rPr>
      </w:pPr>
    </w:p>
    <w:p w14:paraId="24470788" w14:textId="6B81B196" w:rsidR="006C5073" w:rsidRPr="001264F0" w:rsidRDefault="00CF1DCA" w:rsidP="006C5073">
      <w:pPr>
        <w:pStyle w:val="Note"/>
        <w:rPr>
          <w:color w:val="auto"/>
        </w:rPr>
      </w:pPr>
      <w:r w:rsidRPr="001264F0">
        <w:rPr>
          <w:color w:val="auto"/>
        </w:rPr>
        <w:t>NOTE: The</w:t>
      </w:r>
      <w:r w:rsidR="006865E9" w:rsidRPr="001264F0">
        <w:rPr>
          <w:color w:val="auto"/>
        </w:rPr>
        <w:t xml:space="preserve"> bill </w:t>
      </w:r>
      <w:r w:rsidR="006C5073" w:rsidRPr="001264F0">
        <w:rPr>
          <w:color w:val="auto"/>
        </w:rPr>
        <w:t xml:space="preserve">repeals </w:t>
      </w:r>
      <w:r w:rsidR="002E6D3A" w:rsidRPr="001264F0">
        <w:rPr>
          <w:color w:val="auto"/>
        </w:rPr>
        <w:t xml:space="preserve">law </w:t>
      </w:r>
      <w:r w:rsidR="006C5073" w:rsidRPr="001264F0">
        <w:rPr>
          <w:color w:val="auto"/>
        </w:rPr>
        <w:t xml:space="preserve">relating </w:t>
      </w:r>
      <w:r w:rsidR="002E6D3A" w:rsidRPr="001264F0">
        <w:rPr>
          <w:color w:val="auto"/>
        </w:rPr>
        <w:t xml:space="preserve">to </w:t>
      </w:r>
      <w:r w:rsidR="006C5073" w:rsidRPr="001264F0">
        <w:rPr>
          <w:color w:val="auto"/>
        </w:rPr>
        <w:t>additional registration fees for alternative fuel vehicles.</w:t>
      </w:r>
    </w:p>
    <w:p w14:paraId="1FD20A16" w14:textId="77777777" w:rsidR="002E6D3A" w:rsidRPr="001264F0" w:rsidRDefault="002E6D3A" w:rsidP="006C5073">
      <w:pPr>
        <w:pStyle w:val="Note"/>
        <w:rPr>
          <w:color w:val="auto"/>
        </w:rPr>
      </w:pPr>
    </w:p>
    <w:sectPr w:rsidR="002E6D3A" w:rsidRPr="001264F0" w:rsidSect="006E1AB7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BBE" w14:textId="77777777" w:rsidR="002F7B7B" w:rsidRPr="00B844FE" w:rsidRDefault="002F7B7B" w:rsidP="00B844FE">
      <w:r>
        <w:separator/>
      </w:r>
    </w:p>
  </w:endnote>
  <w:endnote w:type="continuationSeparator" w:id="0">
    <w:p w14:paraId="0AB0FEF5" w14:textId="77777777" w:rsidR="002F7B7B" w:rsidRPr="00B844FE" w:rsidRDefault="002F7B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E4B6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A735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251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E9472" w14:textId="1D6C2471" w:rsidR="00584726" w:rsidRDefault="00584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6874" w14:textId="74222D37" w:rsidR="00584726" w:rsidRDefault="005847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E95E" w14:textId="77777777" w:rsidR="002F7B7B" w:rsidRPr="00B844FE" w:rsidRDefault="002F7B7B" w:rsidP="00B844FE">
      <w:r>
        <w:separator/>
      </w:r>
    </w:p>
  </w:footnote>
  <w:footnote w:type="continuationSeparator" w:id="0">
    <w:p w14:paraId="747CC956" w14:textId="77777777" w:rsidR="002F7B7B" w:rsidRPr="00B844FE" w:rsidRDefault="002F7B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455E" w14:textId="266A4AE0" w:rsidR="002A0269" w:rsidRPr="00B844FE" w:rsidRDefault="004842E8">
    <w:pPr>
      <w:pStyle w:val="Header"/>
    </w:pPr>
    <w:sdt>
      <w:sdtPr>
        <w:id w:val="-684364211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450B4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450B4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B594" w14:textId="22C14CBF" w:rsidR="00C33014" w:rsidRPr="00C33014" w:rsidRDefault="00AE48A0" w:rsidP="000573A9">
    <w:pPr>
      <w:pStyle w:val="HeaderStyle"/>
    </w:pPr>
    <w:bookmarkStart w:id="0" w:name="_Hlk60217230"/>
    <w:r>
      <w:t>I</w:t>
    </w:r>
    <w:r w:rsidR="001A66B7">
      <w:t xml:space="preserve">ntr </w:t>
    </w:r>
    <w:r w:rsidR="00584726">
      <w:t>SB</w:t>
    </w:r>
    <w:r w:rsidR="00585A29">
      <w:t xml:space="preserve"> 19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84726">
          <w:t>202</w:t>
        </w:r>
        <w:r w:rsidR="00C75383">
          <w:t>2</w:t>
        </w:r>
        <w:r w:rsidR="00584726">
          <w:t>R1</w:t>
        </w:r>
        <w:r w:rsidR="00133198">
          <w:t>1</w:t>
        </w:r>
        <w:r w:rsidR="00C75383">
          <w:t>10</w:t>
        </w:r>
      </w:sdtContent>
    </w:sdt>
  </w:p>
  <w:bookmarkEnd w:id="0"/>
  <w:p w14:paraId="184DE20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260" w14:textId="45C1E2C0" w:rsidR="00514E59" w:rsidRPr="00C33014" w:rsidRDefault="00514E59" w:rsidP="00514E59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2064629065"/>
        <w:showingPlcHdr/>
        <w:text/>
      </w:sdtPr>
      <w:sdtEndPr/>
      <w:sdtContent>
        <w:r w:rsidR="001264F0">
          <w:t xml:space="preserve">     </w:t>
        </w:r>
      </w:sdtContent>
    </w:sdt>
  </w:p>
  <w:p w14:paraId="5F7E53EC" w14:textId="362ADD19" w:rsidR="002A0269" w:rsidRPr="002A0269" w:rsidRDefault="002A0269" w:rsidP="00CC1F3B">
    <w:pPr>
      <w:pStyle w:val="Header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9"/>
    <w:rsid w:val="0000526A"/>
    <w:rsid w:val="00007631"/>
    <w:rsid w:val="000573A9"/>
    <w:rsid w:val="00067C09"/>
    <w:rsid w:val="00085D22"/>
    <w:rsid w:val="000B0E21"/>
    <w:rsid w:val="000C0A75"/>
    <w:rsid w:val="000C5C77"/>
    <w:rsid w:val="000E3912"/>
    <w:rsid w:val="0010070F"/>
    <w:rsid w:val="001264F0"/>
    <w:rsid w:val="00133198"/>
    <w:rsid w:val="0015112E"/>
    <w:rsid w:val="001552E7"/>
    <w:rsid w:val="001566B4"/>
    <w:rsid w:val="00194FC3"/>
    <w:rsid w:val="001A66B7"/>
    <w:rsid w:val="001C279E"/>
    <w:rsid w:val="001D459E"/>
    <w:rsid w:val="0023263F"/>
    <w:rsid w:val="0027011C"/>
    <w:rsid w:val="00274200"/>
    <w:rsid w:val="00275740"/>
    <w:rsid w:val="00276D3F"/>
    <w:rsid w:val="002A0269"/>
    <w:rsid w:val="002E6D3A"/>
    <w:rsid w:val="002F7B7B"/>
    <w:rsid w:val="00303684"/>
    <w:rsid w:val="003143F5"/>
    <w:rsid w:val="00314854"/>
    <w:rsid w:val="00336A1F"/>
    <w:rsid w:val="00367683"/>
    <w:rsid w:val="00394191"/>
    <w:rsid w:val="003C0044"/>
    <w:rsid w:val="003C51CD"/>
    <w:rsid w:val="003D0CCC"/>
    <w:rsid w:val="003F4B68"/>
    <w:rsid w:val="004368E0"/>
    <w:rsid w:val="0044193E"/>
    <w:rsid w:val="00450B47"/>
    <w:rsid w:val="00461AD1"/>
    <w:rsid w:val="00462F23"/>
    <w:rsid w:val="00466DB0"/>
    <w:rsid w:val="00474263"/>
    <w:rsid w:val="004766B3"/>
    <w:rsid w:val="00480551"/>
    <w:rsid w:val="0048175D"/>
    <w:rsid w:val="004842E8"/>
    <w:rsid w:val="00486CFE"/>
    <w:rsid w:val="00487D1A"/>
    <w:rsid w:val="00492681"/>
    <w:rsid w:val="004C13DD"/>
    <w:rsid w:val="004E3441"/>
    <w:rsid w:val="00500579"/>
    <w:rsid w:val="00514E59"/>
    <w:rsid w:val="00557661"/>
    <w:rsid w:val="00572818"/>
    <w:rsid w:val="00584726"/>
    <w:rsid w:val="00585A29"/>
    <w:rsid w:val="005A5366"/>
    <w:rsid w:val="0061246C"/>
    <w:rsid w:val="006369EB"/>
    <w:rsid w:val="00637E73"/>
    <w:rsid w:val="006756F8"/>
    <w:rsid w:val="006865E9"/>
    <w:rsid w:val="00691F3E"/>
    <w:rsid w:val="00694BFB"/>
    <w:rsid w:val="006A106B"/>
    <w:rsid w:val="006C5073"/>
    <w:rsid w:val="006C523D"/>
    <w:rsid w:val="006D296A"/>
    <w:rsid w:val="006D4036"/>
    <w:rsid w:val="006E1AB7"/>
    <w:rsid w:val="00782A0A"/>
    <w:rsid w:val="007A5259"/>
    <w:rsid w:val="007A7081"/>
    <w:rsid w:val="007F1CF5"/>
    <w:rsid w:val="008200C9"/>
    <w:rsid w:val="00834EDE"/>
    <w:rsid w:val="00855054"/>
    <w:rsid w:val="008736AA"/>
    <w:rsid w:val="008772ED"/>
    <w:rsid w:val="00895C89"/>
    <w:rsid w:val="008D275D"/>
    <w:rsid w:val="008E2ECE"/>
    <w:rsid w:val="00970368"/>
    <w:rsid w:val="00970CE7"/>
    <w:rsid w:val="00980327"/>
    <w:rsid w:val="00986478"/>
    <w:rsid w:val="009B5557"/>
    <w:rsid w:val="009F1067"/>
    <w:rsid w:val="00A12F1B"/>
    <w:rsid w:val="00A20C2E"/>
    <w:rsid w:val="00A31E01"/>
    <w:rsid w:val="00A527AD"/>
    <w:rsid w:val="00A53AD3"/>
    <w:rsid w:val="00A601D9"/>
    <w:rsid w:val="00A718CF"/>
    <w:rsid w:val="00AD0E81"/>
    <w:rsid w:val="00AD1D99"/>
    <w:rsid w:val="00AE48A0"/>
    <w:rsid w:val="00AE61BE"/>
    <w:rsid w:val="00AF0A9B"/>
    <w:rsid w:val="00B16F25"/>
    <w:rsid w:val="00B24422"/>
    <w:rsid w:val="00B43FA7"/>
    <w:rsid w:val="00B66B81"/>
    <w:rsid w:val="00B80C20"/>
    <w:rsid w:val="00B844FE"/>
    <w:rsid w:val="00B86B4F"/>
    <w:rsid w:val="00BA1F84"/>
    <w:rsid w:val="00BC562B"/>
    <w:rsid w:val="00BC6393"/>
    <w:rsid w:val="00C0641E"/>
    <w:rsid w:val="00C33014"/>
    <w:rsid w:val="00C33434"/>
    <w:rsid w:val="00C34869"/>
    <w:rsid w:val="00C42EB6"/>
    <w:rsid w:val="00C75383"/>
    <w:rsid w:val="00C85096"/>
    <w:rsid w:val="00CB20EF"/>
    <w:rsid w:val="00CC1F3B"/>
    <w:rsid w:val="00CD12CB"/>
    <w:rsid w:val="00CD36CF"/>
    <w:rsid w:val="00CD3B64"/>
    <w:rsid w:val="00CF1DCA"/>
    <w:rsid w:val="00D579FC"/>
    <w:rsid w:val="00D81C16"/>
    <w:rsid w:val="00DE526B"/>
    <w:rsid w:val="00DF199D"/>
    <w:rsid w:val="00DF6213"/>
    <w:rsid w:val="00E01542"/>
    <w:rsid w:val="00E365F1"/>
    <w:rsid w:val="00E62F48"/>
    <w:rsid w:val="00E831B3"/>
    <w:rsid w:val="00E95FBC"/>
    <w:rsid w:val="00EB0463"/>
    <w:rsid w:val="00EB34DB"/>
    <w:rsid w:val="00EC3C81"/>
    <w:rsid w:val="00EE70CB"/>
    <w:rsid w:val="00F41CA2"/>
    <w:rsid w:val="00F443C0"/>
    <w:rsid w:val="00F625A8"/>
    <w:rsid w:val="00F62EFB"/>
    <w:rsid w:val="00F92215"/>
    <w:rsid w:val="00F930C4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BA65436"/>
  <w15:chartTrackingRefBased/>
  <w15:docId w15:val="{DFE6E838-149B-4797-9C42-6FC8B23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A601D9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601D9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A601D9"/>
    <w:rPr>
      <w:rFonts w:eastAsia="Calibri"/>
      <w:b/>
      <w:caps/>
      <w:color w:val="000000"/>
      <w:sz w:val="28"/>
    </w:rPr>
  </w:style>
  <w:style w:type="character" w:customStyle="1" w:styleId="SectionHeadingChar">
    <w:name w:val="Section Heading Char"/>
    <w:link w:val="SectionHeading"/>
    <w:rsid w:val="00A601D9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A601D9"/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F8"/>
    <w:rPr>
      <w:rFonts w:ascii="Segoe UI" w:hAnsi="Segoe UI" w:cs="Segoe UI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970C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CE7"/>
    <w:rPr>
      <w:rFonts w:asciiTheme="minorHAnsi" w:hAnsiTheme="minorHAnsi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970CE7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0CE7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sent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C6E451BCB475A8EAB6115A82F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051D-C1A2-40B4-A6B3-6E50E1F99F05}"/>
      </w:docPartPr>
      <w:docPartBody>
        <w:p w:rsidR="008363D2" w:rsidRDefault="004B3D2D">
          <w:pPr>
            <w:pStyle w:val="E8CC6E451BCB475A8EAB6115A82FBC63"/>
          </w:pPr>
          <w:r w:rsidRPr="00B844FE">
            <w:t>Prefix Text</w:t>
          </w:r>
        </w:p>
      </w:docPartBody>
    </w:docPart>
    <w:docPart>
      <w:docPartPr>
        <w:name w:val="166DA981B22F455CAA75CAEB2737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2C08-9AE5-49F9-BF6C-86229B6BC3A4}"/>
      </w:docPartPr>
      <w:docPartBody>
        <w:p w:rsidR="008363D2" w:rsidRDefault="00E66B27">
          <w:pPr>
            <w:pStyle w:val="166DA981B22F455CAA75CAEB2737FA41"/>
          </w:pPr>
          <w:r w:rsidRPr="00B844FE">
            <w:t>[Type here]</w:t>
          </w:r>
        </w:p>
      </w:docPartBody>
    </w:docPart>
    <w:docPart>
      <w:docPartPr>
        <w:name w:val="F076C829833148AA909FDA167EB6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C7D3-7AF8-47EF-8687-5119D01EDC9A}"/>
      </w:docPartPr>
      <w:docPartBody>
        <w:p w:rsidR="008363D2" w:rsidRDefault="00E66B27" w:rsidP="00E66B27">
          <w:pPr>
            <w:pStyle w:val="F076C829833148AA909FDA167EB611241"/>
          </w:pPr>
          <w:r w:rsidRPr="00AF0A9B">
            <w:rPr>
              <w:color w:val="auto"/>
            </w:rPr>
            <w:t>Number</w:t>
          </w:r>
        </w:p>
      </w:docPartBody>
    </w:docPart>
    <w:docPart>
      <w:docPartPr>
        <w:name w:val="19E792EE936041B294EFA6DB9582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9D75-F1EE-496F-A2EF-1B6B4A0DB04F}"/>
      </w:docPartPr>
      <w:docPartBody>
        <w:p w:rsidR="008363D2" w:rsidRDefault="004B3D2D">
          <w:pPr>
            <w:pStyle w:val="19E792EE936041B294EFA6DB9582E0ED"/>
          </w:pPr>
          <w:r w:rsidRPr="00B844FE">
            <w:t>Enter Sponsors Here</w:t>
          </w:r>
        </w:p>
      </w:docPartBody>
    </w:docPart>
    <w:docPart>
      <w:docPartPr>
        <w:name w:val="8281D8466AE6433D9A70F9609B20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5041-CBD4-45D5-948A-F7D8FCBB25AF}"/>
      </w:docPartPr>
      <w:docPartBody>
        <w:p w:rsidR="008363D2" w:rsidRDefault="004B3D2D">
          <w:pPr>
            <w:pStyle w:val="8281D8466AE6433D9A70F9609B201C9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2D"/>
    <w:rsid w:val="00163472"/>
    <w:rsid w:val="00167DB7"/>
    <w:rsid w:val="003164AD"/>
    <w:rsid w:val="004B3D2D"/>
    <w:rsid w:val="008363D2"/>
    <w:rsid w:val="00E66B27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CC6E451BCB475A8EAB6115A82FBC63">
    <w:name w:val="E8CC6E451BCB475A8EAB6115A82FBC63"/>
  </w:style>
  <w:style w:type="paragraph" w:customStyle="1" w:styleId="166DA981B22F455CAA75CAEB2737FA41">
    <w:name w:val="166DA981B22F455CAA75CAEB2737FA41"/>
  </w:style>
  <w:style w:type="paragraph" w:customStyle="1" w:styleId="19E792EE936041B294EFA6DB9582E0ED">
    <w:name w:val="19E792EE936041B294EFA6DB9582E0ED"/>
  </w:style>
  <w:style w:type="character" w:styleId="PlaceholderText">
    <w:name w:val="Placeholder Text"/>
    <w:basedOn w:val="DefaultParagraphFont"/>
    <w:uiPriority w:val="99"/>
    <w:semiHidden/>
    <w:rsid w:val="00E66B27"/>
    <w:rPr>
      <w:color w:val="808080"/>
    </w:rPr>
  </w:style>
  <w:style w:type="paragraph" w:customStyle="1" w:styleId="8281D8466AE6433D9A70F9609B201C9B">
    <w:name w:val="8281D8466AE6433D9A70F9609B201C9B"/>
  </w:style>
  <w:style w:type="paragraph" w:customStyle="1" w:styleId="F076C829833148AA909FDA167EB611241">
    <w:name w:val="F076C829833148AA909FDA167EB611241"/>
    <w:rsid w:val="00E66B2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D69D-C62D-4340-938B-89361BA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</Template>
  <TotalTime>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Skinner</dc:creator>
  <cp:keywords/>
  <dc:description/>
  <cp:lastModifiedBy>Xris Hess</cp:lastModifiedBy>
  <cp:revision>12</cp:revision>
  <cp:lastPrinted>2021-11-16T13:20:00Z</cp:lastPrinted>
  <dcterms:created xsi:type="dcterms:W3CDTF">2021-10-14T15:09:00Z</dcterms:created>
  <dcterms:modified xsi:type="dcterms:W3CDTF">2022-02-15T19:37:00Z</dcterms:modified>
</cp:coreProperties>
</file>